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47CB" w14:textId="08244A55" w:rsidR="006A3E53" w:rsidRPr="0038231F" w:rsidRDefault="00024CE1" w:rsidP="0038231F">
      <w:pPr>
        <w:spacing w:line="400" w:lineRule="exact"/>
        <w:ind w:firstLineChars="200" w:firstLine="56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38231F">
        <w:rPr>
          <w:rFonts w:ascii="微软雅黑" w:eastAsia="微软雅黑" w:hAnsi="微软雅黑" w:hint="eastAsia"/>
          <w:b/>
          <w:bCs/>
          <w:sz w:val="28"/>
          <w:szCs w:val="28"/>
        </w:rPr>
        <w:t>202</w:t>
      </w:r>
      <w:r w:rsidR="00901FED">
        <w:rPr>
          <w:rFonts w:ascii="微软雅黑" w:eastAsia="微软雅黑" w:hAnsi="微软雅黑"/>
          <w:b/>
          <w:bCs/>
          <w:sz w:val="28"/>
          <w:szCs w:val="28"/>
        </w:rPr>
        <w:t>4</w:t>
      </w:r>
      <w:r w:rsidR="0050082C" w:rsidRPr="0038231F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3B2A70" w:rsidRPr="003B2A70">
        <w:rPr>
          <w:rFonts w:ascii="微软雅黑" w:eastAsia="微软雅黑" w:hAnsi="微软雅黑" w:hint="eastAsia"/>
          <w:b/>
          <w:bCs/>
          <w:sz w:val="28"/>
          <w:szCs w:val="28"/>
        </w:rPr>
        <w:t>研发计算服务器扩容</w:t>
      </w:r>
      <w:r w:rsidR="003B2A70">
        <w:rPr>
          <w:rFonts w:ascii="微软雅黑" w:eastAsia="微软雅黑" w:hAnsi="微软雅黑" w:hint="eastAsia"/>
          <w:b/>
          <w:bCs/>
          <w:sz w:val="28"/>
          <w:szCs w:val="28"/>
        </w:rPr>
        <w:t>项目技术</w:t>
      </w:r>
      <w:r w:rsidR="008C0850" w:rsidRPr="0038231F">
        <w:rPr>
          <w:rFonts w:ascii="微软雅黑" w:eastAsia="微软雅黑" w:hAnsi="微软雅黑" w:hint="eastAsia"/>
          <w:b/>
          <w:bCs/>
          <w:sz w:val="28"/>
          <w:szCs w:val="28"/>
        </w:rPr>
        <w:t>协议</w:t>
      </w:r>
    </w:p>
    <w:p w14:paraId="14E024F9" w14:textId="77777777" w:rsidR="001E209E" w:rsidRPr="0038231F" w:rsidRDefault="001E209E" w:rsidP="0038231F">
      <w:pPr>
        <w:spacing w:line="400" w:lineRule="exact"/>
        <w:ind w:firstLineChars="200" w:firstLine="420"/>
        <w:jc w:val="center"/>
        <w:rPr>
          <w:rFonts w:ascii="微软雅黑" w:eastAsia="微软雅黑" w:hAnsi="微软雅黑"/>
          <w:b/>
          <w:bCs/>
          <w:szCs w:val="21"/>
        </w:rPr>
      </w:pPr>
    </w:p>
    <w:p w14:paraId="75F70FFD" w14:textId="77777777" w:rsidR="00D830DC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一</w:t>
      </w:r>
      <w:r w:rsidR="00D830DC" w:rsidRPr="00D9366A">
        <w:rPr>
          <w:rFonts w:ascii="微软雅黑" w:eastAsia="微软雅黑" w:hAnsi="微软雅黑" w:hint="eastAsia"/>
          <w:b/>
          <w:sz w:val="24"/>
        </w:rPr>
        <w:t>、总则：</w:t>
      </w:r>
    </w:p>
    <w:p w14:paraId="222D4B35" w14:textId="30F0992C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1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/>
          <w:szCs w:val="21"/>
        </w:rPr>
        <w:t>本技术协议适用于</w:t>
      </w:r>
      <w:r w:rsidR="00D830DC" w:rsidRPr="0038231F">
        <w:rPr>
          <w:rFonts w:ascii="微软雅黑" w:eastAsia="微软雅黑" w:hAnsi="微软雅黑" w:cs="Arial" w:hint="eastAsia"/>
          <w:szCs w:val="21"/>
        </w:rPr>
        <w:t>需方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机房服务器、存储扩容项目</w:t>
      </w:r>
      <w:r w:rsidR="00D830DC" w:rsidRPr="0038231F">
        <w:rPr>
          <w:rFonts w:ascii="微软雅黑" w:eastAsia="微软雅黑" w:hAnsi="微软雅黑" w:cs="Arial"/>
          <w:szCs w:val="21"/>
        </w:rPr>
        <w:t>，包括</w:t>
      </w:r>
      <w:r w:rsidR="00D830DC" w:rsidRPr="0038231F">
        <w:rPr>
          <w:rFonts w:ascii="微软雅黑" w:eastAsia="微软雅黑" w:hAnsi="微软雅黑" w:cs="Arial" w:hint="eastAsia"/>
          <w:szCs w:val="21"/>
        </w:rPr>
        <w:t>硬件选型、安装等方面的技术需求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EAAF21E" w14:textId="77777777" w:rsidR="00D830DC" w:rsidRPr="0038231F" w:rsidRDefault="00FA4E7A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</w:t>
      </w:r>
      <w:r w:rsidRPr="0038231F">
        <w:rPr>
          <w:rFonts w:ascii="微软雅黑" w:eastAsia="微软雅黑" w:hAnsi="微软雅黑" w:cs="Arial" w:hint="eastAsia"/>
          <w:szCs w:val="21"/>
        </w:rPr>
        <w:t>、</w:t>
      </w:r>
      <w:r w:rsidR="00D830DC" w:rsidRPr="0038231F">
        <w:rPr>
          <w:rFonts w:ascii="微软雅黑" w:eastAsia="微软雅黑" w:hAnsi="微软雅黑" w:cs="Arial" w:hint="eastAsia"/>
          <w:szCs w:val="21"/>
        </w:rPr>
        <w:t>双方</w:t>
      </w:r>
      <w:r w:rsidR="00D830DC" w:rsidRPr="0038231F">
        <w:rPr>
          <w:rFonts w:ascii="微软雅黑" w:eastAsia="微软雅黑" w:hAnsi="微软雅黑" w:cs="Arial"/>
          <w:szCs w:val="21"/>
        </w:rPr>
        <w:t>如对本技术协议有异议，应以书面形式向对方明确提出，在征得对方同意后，可对有关条文进行修改。</w:t>
      </w:r>
      <w:r w:rsidR="00D830DC" w:rsidRPr="0038231F">
        <w:rPr>
          <w:rFonts w:ascii="微软雅黑" w:eastAsia="微软雅黑" w:hAnsi="微软雅黑" w:cs="Arial" w:hint="eastAsia"/>
          <w:szCs w:val="21"/>
        </w:rPr>
        <w:t>如</w:t>
      </w:r>
      <w:r w:rsidR="00D830DC" w:rsidRPr="0038231F">
        <w:rPr>
          <w:rFonts w:ascii="微软雅黑" w:eastAsia="微软雅黑" w:hAnsi="微软雅黑" w:cs="Arial"/>
          <w:szCs w:val="21"/>
        </w:rPr>
        <w:t>对方不同意修改，仍以原技术协议</w:t>
      </w:r>
      <w:r w:rsidR="00D830DC" w:rsidRPr="0038231F">
        <w:rPr>
          <w:rFonts w:ascii="微软雅黑" w:eastAsia="微软雅黑" w:hAnsi="微软雅黑" w:cs="Arial" w:hint="eastAsia"/>
          <w:szCs w:val="21"/>
        </w:rPr>
        <w:t>为准</w:t>
      </w:r>
      <w:r w:rsidR="00D830DC" w:rsidRPr="0038231F">
        <w:rPr>
          <w:rFonts w:ascii="微软雅黑" w:eastAsia="微软雅黑" w:hAnsi="微软雅黑" w:cs="Arial"/>
          <w:szCs w:val="21"/>
        </w:rPr>
        <w:t>。</w:t>
      </w:r>
    </w:p>
    <w:p w14:paraId="3F1735C6" w14:textId="77777777" w:rsidR="006A3E53" w:rsidRPr="0038231F" w:rsidRDefault="00D830D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3、本</w:t>
      </w:r>
      <w:r w:rsidRPr="0038231F">
        <w:rPr>
          <w:rFonts w:ascii="微软雅黑" w:eastAsia="微软雅黑" w:hAnsi="微软雅黑" w:cs="Arial"/>
          <w:szCs w:val="21"/>
        </w:rPr>
        <w:t>技术协议经双方签字确认后，与主合同具有同等的法律效力，如协议内容与主合同冲突，</w:t>
      </w:r>
      <w:r w:rsidRPr="0038231F">
        <w:rPr>
          <w:rFonts w:ascii="微软雅黑" w:eastAsia="微软雅黑" w:hAnsi="微软雅黑" w:cs="Arial" w:hint="eastAsia"/>
          <w:szCs w:val="21"/>
        </w:rPr>
        <w:t>商务</w:t>
      </w:r>
      <w:r w:rsidRPr="0038231F">
        <w:rPr>
          <w:rFonts w:ascii="微软雅黑" w:eastAsia="微软雅黑" w:hAnsi="微软雅黑" w:cs="Arial"/>
          <w:szCs w:val="21"/>
        </w:rPr>
        <w:t>条款以主合同为准，技术及服务条款以本协议</w:t>
      </w:r>
      <w:r w:rsidRPr="0038231F">
        <w:rPr>
          <w:rFonts w:ascii="微软雅黑" w:eastAsia="微软雅黑" w:hAnsi="微软雅黑" w:cs="Arial" w:hint="eastAsia"/>
          <w:szCs w:val="21"/>
        </w:rPr>
        <w:t>为准</w:t>
      </w:r>
      <w:r w:rsidRPr="0038231F">
        <w:rPr>
          <w:rFonts w:ascii="微软雅黑" w:eastAsia="微软雅黑" w:hAnsi="微软雅黑" w:cs="Arial"/>
          <w:szCs w:val="21"/>
        </w:rPr>
        <w:t>。</w:t>
      </w:r>
    </w:p>
    <w:p w14:paraId="7876D4B4" w14:textId="77777777" w:rsidR="008A24B3" w:rsidRPr="00D9366A" w:rsidRDefault="00986788" w:rsidP="003823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二、</w:t>
      </w:r>
      <w:r w:rsidR="004969AF" w:rsidRPr="00D9366A">
        <w:rPr>
          <w:rFonts w:ascii="微软雅黑" w:eastAsia="微软雅黑" w:hAnsi="微软雅黑" w:hint="eastAsia"/>
          <w:b/>
          <w:sz w:val="24"/>
        </w:rPr>
        <w:t>技术</w:t>
      </w:r>
      <w:r w:rsidR="00C51CC9" w:rsidRPr="00D9366A">
        <w:rPr>
          <w:rFonts w:ascii="微软雅黑" w:eastAsia="微软雅黑" w:hAnsi="微软雅黑" w:hint="eastAsia"/>
          <w:b/>
          <w:sz w:val="24"/>
        </w:rPr>
        <w:t>标准</w:t>
      </w:r>
      <w:bookmarkStart w:id="0" w:name="_GoBack"/>
      <w:bookmarkEnd w:id="0"/>
    </w:p>
    <w:p w14:paraId="01CAED30" w14:textId="77777777" w:rsidR="001A00CC" w:rsidRPr="0038231F" w:rsidRDefault="00C51CC9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1、安装位置</w:t>
      </w:r>
    </w:p>
    <w:p w14:paraId="60F9FE36" w14:textId="44B00B8E" w:rsidR="001A00CC" w:rsidRPr="0038231F" w:rsidRDefault="00332A84" w:rsidP="0038231F">
      <w:pPr>
        <w:spacing w:before="120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proofErr w:type="gramStart"/>
      <w:r>
        <w:rPr>
          <w:rFonts w:ascii="微软雅黑" w:eastAsia="微软雅黑" w:hAnsi="微软雅黑" w:cs="Arial" w:hint="eastAsia"/>
          <w:szCs w:val="21"/>
        </w:rPr>
        <w:t>浦林厂区</w:t>
      </w:r>
      <w:proofErr w:type="gramEnd"/>
      <w:r>
        <w:rPr>
          <w:rFonts w:ascii="微软雅黑" w:eastAsia="微软雅黑" w:hAnsi="微软雅黑" w:cs="Arial" w:hint="eastAsia"/>
          <w:szCs w:val="21"/>
        </w:rPr>
        <w:t>核心</w:t>
      </w:r>
      <w:r w:rsidR="00AC6C5B" w:rsidRPr="0038231F">
        <w:rPr>
          <w:rFonts w:ascii="微软雅黑" w:eastAsia="微软雅黑" w:hAnsi="微软雅黑" w:cs="Arial" w:hint="eastAsia"/>
          <w:szCs w:val="21"/>
        </w:rPr>
        <w:t>机房</w:t>
      </w:r>
    </w:p>
    <w:p w14:paraId="719A4B29" w14:textId="77777777" w:rsidR="001A00CC" w:rsidRPr="0038231F" w:rsidRDefault="001A00CC" w:rsidP="0038231F">
      <w:pPr>
        <w:spacing w:before="120" w:line="4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38231F">
        <w:rPr>
          <w:rFonts w:ascii="微软雅黑" w:eastAsia="微软雅黑" w:hAnsi="微软雅黑" w:hint="eastAsia"/>
          <w:b/>
          <w:szCs w:val="21"/>
        </w:rPr>
        <w:t>2、技术要求：</w:t>
      </w:r>
    </w:p>
    <w:p w14:paraId="47426A2A" w14:textId="77777777" w:rsidR="007616C3" w:rsidRPr="0038231F" w:rsidRDefault="001A00CC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/>
          <w:szCs w:val="21"/>
        </w:rPr>
        <w:t>2.1</w:t>
      </w:r>
      <w:r w:rsidR="002E1795" w:rsidRPr="0038231F">
        <w:rPr>
          <w:rFonts w:ascii="微软雅黑" w:eastAsia="微软雅黑" w:hAnsi="微软雅黑" w:cs="Arial" w:hint="eastAsia"/>
          <w:szCs w:val="21"/>
        </w:rPr>
        <w:t>硬件要求：</w:t>
      </w:r>
    </w:p>
    <w:p w14:paraId="59EFBA47" w14:textId="1166503A" w:rsidR="007C3831" w:rsidRDefault="007C3831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cs="Arial" w:hint="eastAsia"/>
          <w:szCs w:val="21"/>
        </w:rPr>
        <w:t>以下技术要求均为最低要求，即参投产品可以满足或高于以下配置要求，以下设备均须按需提供关联的模块、线缆等。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4"/>
        <w:gridCol w:w="1021"/>
        <w:gridCol w:w="1439"/>
        <w:gridCol w:w="5386"/>
        <w:gridCol w:w="567"/>
      </w:tblGrid>
      <w:tr w:rsidR="00B17920" w:rsidRPr="00B17920" w14:paraId="093A28A7" w14:textId="77777777" w:rsidTr="00B17920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242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1" w:name="RANGE!A1"/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  <w:bookmarkEnd w:id="1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ACF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235" w14:textId="77777777" w:rsidR="00B17920" w:rsidRPr="00B17920" w:rsidRDefault="00B17920" w:rsidP="00B1792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7EA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95F" w14:textId="77777777" w:rsidR="00B17920" w:rsidRPr="00B17920" w:rsidRDefault="00B1792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179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396858" w:rsidRPr="00B17920" w14:paraId="46E01996" w14:textId="77777777" w:rsidTr="00B17920">
        <w:trPr>
          <w:trHeight w:val="379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5A69" w14:textId="4C5F95B0" w:rsidR="00396858" w:rsidRPr="00B17920" w:rsidRDefault="00622DE0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115D" w14:textId="700957CB" w:rsidR="00396858" w:rsidRPr="00B17920" w:rsidRDefault="00396858" w:rsidP="00B179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应用服务器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DE7F" w14:textId="62D7AB2C" w:rsidR="00396858" w:rsidRPr="00B17920" w:rsidRDefault="00396858" w:rsidP="00B179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DELL R760或HPE DL380 Gen11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CB0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CPU: 2颗Intel 至强金牌</w:t>
            </w: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yellow"/>
              </w:rPr>
              <w:t>6526Y(2.8GHz,16C）</w:t>
            </w: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处理器；</w:t>
            </w:r>
          </w:p>
          <w:p w14:paraId="5D92E434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内存: 8*64G  2Rx4 </w:t>
            </w: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highlight w:val="yellow"/>
              </w:rPr>
              <w:t>DDR5 4800</w:t>
            </w: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内存；</w:t>
            </w:r>
          </w:p>
          <w:p w14:paraId="674977AE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硬盘: 2块480G M2 NVME SSD系统盘；</w:t>
            </w:r>
          </w:p>
          <w:p w14:paraId="0881316B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网卡: 1个4口千兆以太网卡 +2个2口万兆网卡含光模块；</w:t>
            </w:r>
          </w:p>
          <w:p w14:paraId="22F75534" w14:textId="485D34CC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光纤卡:2块 双端口 32Gb 光纤通道 HBA </w:t>
            </w:r>
            <w:proofErr w:type="spellStart"/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PCIe</w:t>
            </w:r>
            <w:proofErr w:type="spellEnd"/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，模块及光纤线；</w:t>
            </w:r>
          </w:p>
          <w:p w14:paraId="058C6570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Raid控制器及其电池；</w:t>
            </w:r>
          </w:p>
          <w:p w14:paraId="761C4058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满配电源模块，风扇和电源线；</w:t>
            </w:r>
          </w:p>
          <w:p w14:paraId="34DD54D3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带外最高管理许可；</w:t>
            </w:r>
          </w:p>
          <w:p w14:paraId="2A0BE903" w14:textId="77777777" w:rsidR="00396858" w:rsidRPr="00396858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服务器</w:t>
            </w:r>
            <w:proofErr w:type="gramStart"/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前保护</w:t>
            </w:r>
            <w:proofErr w:type="gramEnd"/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面板；</w:t>
            </w:r>
          </w:p>
          <w:p w14:paraId="48289EF1" w14:textId="25F6E112" w:rsidR="00396858" w:rsidRPr="00B17920" w:rsidRDefault="00396858" w:rsidP="003968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968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3年原厂7*24*4保修。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BE4" w14:textId="028FBC46" w:rsidR="00396858" w:rsidRPr="00B17920" w:rsidRDefault="007F03C7" w:rsidP="00B1792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lastRenderedPageBreak/>
              <w:t>1</w:t>
            </w:r>
          </w:p>
        </w:tc>
      </w:tr>
    </w:tbl>
    <w:p w14:paraId="1D2078BF" w14:textId="77777777" w:rsidR="00EC0193" w:rsidRPr="00B17920" w:rsidRDefault="00EC0193" w:rsidP="00EC0193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szCs w:val="21"/>
        </w:rPr>
      </w:pPr>
    </w:p>
    <w:p w14:paraId="67DDADA6" w14:textId="77777777" w:rsidR="002D3164" w:rsidRPr="0038231F" w:rsidRDefault="001E0EE4" w:rsidP="0038231F">
      <w:pPr>
        <w:spacing w:beforeLines="50" w:before="156" w:line="400" w:lineRule="exact"/>
        <w:ind w:firstLineChars="200" w:firstLine="378"/>
        <w:rPr>
          <w:rFonts w:ascii="微软雅黑" w:eastAsia="微软雅黑" w:hAnsi="微软雅黑" w:cs="Arial"/>
          <w:szCs w:val="21"/>
        </w:rPr>
      </w:pPr>
      <w:r w:rsidRPr="0038231F">
        <w:rPr>
          <w:rFonts w:ascii="微软雅黑" w:eastAsia="微软雅黑" w:hAnsi="微软雅黑" w:hint="eastAsia"/>
          <w:b/>
          <w:w w:val="90"/>
          <w:szCs w:val="21"/>
        </w:rPr>
        <w:t>2</w:t>
      </w:r>
      <w:r w:rsidRPr="0038231F">
        <w:rPr>
          <w:rFonts w:ascii="微软雅黑" w:eastAsia="微软雅黑" w:hAnsi="微软雅黑"/>
          <w:b/>
          <w:w w:val="90"/>
          <w:szCs w:val="21"/>
        </w:rPr>
        <w:t>.2</w:t>
      </w:r>
      <w:r w:rsidRPr="0038231F">
        <w:rPr>
          <w:rFonts w:ascii="微软雅黑" w:eastAsia="微软雅黑" w:hAnsi="微软雅黑" w:hint="eastAsia"/>
          <w:b/>
          <w:w w:val="90"/>
          <w:szCs w:val="21"/>
        </w:rPr>
        <w:t>设备安装及实施目标需求：</w:t>
      </w:r>
    </w:p>
    <w:p w14:paraId="54DF8511" w14:textId="2432B557" w:rsidR="001E0EE4" w:rsidRPr="00562FAC" w:rsidRDefault="00562FAC" w:rsidP="00562FAC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562FAC">
        <w:rPr>
          <w:rFonts w:ascii="微软雅黑" w:eastAsia="微软雅黑" w:hAnsi="微软雅黑" w:cs="Arial"/>
          <w:color w:val="000000"/>
          <w:szCs w:val="21"/>
        </w:rPr>
        <w:t>1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.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招标设备供货</w:t>
      </w:r>
      <w:proofErr w:type="gramStart"/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时供应</w:t>
      </w:r>
      <w:proofErr w:type="gramEnd"/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商需提供面向我公司的原厂服务承诺函，并且原厂工程师、供应商、甲方共同在场时开箱验收。</w:t>
      </w:r>
    </w:p>
    <w:p w14:paraId="1E00B944" w14:textId="11CF1CF6" w:rsidR="001E0EE4" w:rsidRPr="00562FAC" w:rsidRDefault="00562FAC" w:rsidP="00562FAC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562FAC">
        <w:rPr>
          <w:rFonts w:ascii="微软雅黑" w:eastAsia="微软雅黑" w:hAnsi="微软雅黑" w:cs="Arial"/>
          <w:color w:val="000000"/>
          <w:szCs w:val="21"/>
        </w:rPr>
        <w:t>2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.</w:t>
      </w:r>
      <w:r w:rsidR="0066680F" w:rsidRPr="00562FAC">
        <w:rPr>
          <w:rFonts w:ascii="微软雅黑" w:eastAsia="微软雅黑" w:hAnsi="微软雅黑" w:cs="Arial" w:hint="eastAsia"/>
          <w:color w:val="000000"/>
          <w:szCs w:val="21"/>
        </w:rPr>
        <w:t>所供服务器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硬件（包含所有配件，如硬盘、内存、CPU、存储控制器、模块等），整机（含配件）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保证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原厂免费3年7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*24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服务，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服务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客户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信息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与</w:t>
      </w:r>
      <w:r w:rsidR="001E0EE4" w:rsidRPr="00562FAC">
        <w:rPr>
          <w:rFonts w:ascii="微软雅黑" w:eastAsia="微软雅黑" w:hAnsi="微软雅黑" w:cs="Arial"/>
          <w:color w:val="000000"/>
          <w:szCs w:val="21"/>
        </w:rPr>
        <w:t>我司名称</w:t>
      </w:r>
      <w:r w:rsidR="001E0EE4" w:rsidRPr="00562FAC">
        <w:rPr>
          <w:rFonts w:ascii="微软雅黑" w:eastAsia="微软雅黑" w:hAnsi="微软雅黑" w:cs="Arial" w:hint="eastAsia"/>
          <w:color w:val="000000"/>
          <w:szCs w:val="21"/>
        </w:rPr>
        <w:t>一致，验收完成日期为原厂保修起始日期。</w:t>
      </w:r>
    </w:p>
    <w:p w14:paraId="1CD0223F" w14:textId="77777777" w:rsidR="00572C39" w:rsidRPr="00D9366A" w:rsidRDefault="00572C39" w:rsidP="0038231F">
      <w:pPr>
        <w:spacing w:beforeLines="50" w:before="156" w:line="400" w:lineRule="exact"/>
        <w:ind w:firstLineChars="200" w:firstLine="480"/>
        <w:rPr>
          <w:rFonts w:ascii="微软雅黑" w:eastAsia="微软雅黑" w:hAnsi="微软雅黑" w:cs="Arial"/>
          <w:b/>
          <w:color w:val="000000"/>
          <w:sz w:val="24"/>
        </w:rPr>
      </w:pPr>
      <w:r w:rsidRPr="00D9366A">
        <w:rPr>
          <w:rFonts w:ascii="微软雅黑" w:eastAsia="微软雅黑" w:hAnsi="微软雅黑" w:cs="Arial" w:hint="eastAsia"/>
          <w:b/>
          <w:color w:val="000000"/>
          <w:sz w:val="24"/>
        </w:rPr>
        <w:t>三、合同工期</w:t>
      </w:r>
    </w:p>
    <w:p w14:paraId="77BE9BBB" w14:textId="77777777" w:rsidR="00431C5A" w:rsidRPr="0038231F" w:rsidRDefault="007616C3" w:rsidP="0038231F">
      <w:pPr>
        <w:spacing w:beforeLines="50" w:before="156" w:line="400" w:lineRule="exact"/>
        <w:ind w:firstLineChars="200" w:firstLine="420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签订合同后</w:t>
      </w:r>
      <w:r w:rsidR="00EF7F17" w:rsidRPr="0038231F">
        <w:rPr>
          <w:rFonts w:ascii="微软雅黑" w:eastAsia="微软雅黑" w:hAnsi="微软雅黑" w:cs="Arial"/>
          <w:color w:val="000000"/>
          <w:szCs w:val="21"/>
        </w:rPr>
        <w:t>30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天。</w:t>
      </w:r>
    </w:p>
    <w:p w14:paraId="666954C2" w14:textId="77777777" w:rsidR="00572C39" w:rsidRPr="00D9366A" w:rsidRDefault="00572C39" w:rsidP="0038231F">
      <w:pPr>
        <w:spacing w:before="120" w:line="400" w:lineRule="exact"/>
        <w:ind w:firstLineChars="200" w:firstLine="480"/>
        <w:rPr>
          <w:rFonts w:ascii="微软雅黑" w:eastAsia="微软雅黑" w:hAnsi="微软雅黑"/>
          <w:b/>
          <w:sz w:val="24"/>
        </w:rPr>
      </w:pPr>
      <w:r w:rsidRPr="00D9366A">
        <w:rPr>
          <w:rFonts w:ascii="微软雅黑" w:eastAsia="微软雅黑" w:hAnsi="微软雅黑" w:hint="eastAsia"/>
          <w:b/>
          <w:sz w:val="24"/>
        </w:rPr>
        <w:t>四、</w:t>
      </w:r>
      <w:r w:rsidR="001E0EE4" w:rsidRPr="00D9366A">
        <w:rPr>
          <w:rFonts w:ascii="微软雅黑" w:eastAsia="微软雅黑" w:hAnsi="微软雅黑" w:hint="eastAsia"/>
          <w:b/>
          <w:sz w:val="24"/>
        </w:rPr>
        <w:t>服务及其他：</w:t>
      </w:r>
    </w:p>
    <w:p w14:paraId="71E5922E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1、投标总价即为交付使用价格，甲方不再承担任何其他费用，包括但不限于用于安装的线材、工具、模块等。</w:t>
      </w:r>
    </w:p>
    <w:p w14:paraId="0F25EAA5" w14:textId="7804F502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2、各设备相关其他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服务请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标注内容及年限，生产日期不得早于202</w:t>
      </w:r>
      <w:r w:rsidR="00EC0193">
        <w:rPr>
          <w:rFonts w:ascii="微软雅黑" w:eastAsia="微软雅黑" w:hAnsi="微软雅黑" w:cs="Arial"/>
          <w:color w:val="000000"/>
          <w:szCs w:val="21"/>
        </w:rPr>
        <w:t>4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332A84">
        <w:rPr>
          <w:rFonts w:ascii="微软雅黑" w:eastAsia="微软雅黑" w:hAnsi="微软雅黑" w:cs="Arial"/>
          <w:color w:val="000000"/>
          <w:szCs w:val="21"/>
        </w:rPr>
        <w:t>8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月，供货日期不得晚于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签订合同后1</w:t>
      </w:r>
      <w:r w:rsidR="007C7675">
        <w:rPr>
          <w:rFonts w:ascii="微软雅黑" w:eastAsia="微软雅黑" w:hAnsi="微软雅黑" w:cs="Arial"/>
          <w:color w:val="000000"/>
          <w:szCs w:val="21"/>
        </w:rPr>
        <w:t>5</w:t>
      </w:r>
      <w:r w:rsidR="007C7675">
        <w:rPr>
          <w:rFonts w:ascii="微软雅黑" w:eastAsia="微软雅黑" w:hAnsi="微软雅黑" w:cs="Arial" w:hint="eastAsia"/>
          <w:color w:val="000000"/>
          <w:szCs w:val="21"/>
        </w:rPr>
        <w:t>天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。</w:t>
      </w:r>
    </w:p>
    <w:p w14:paraId="3CA7803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3、</w:t>
      </w:r>
      <w:r w:rsidR="00AA7822" w:rsidRPr="0038231F">
        <w:rPr>
          <w:rFonts w:ascii="微软雅黑" w:eastAsia="微软雅黑" w:hAnsi="微软雅黑" w:cs="Arial" w:hint="eastAsia"/>
          <w:color w:val="000000"/>
          <w:szCs w:val="21"/>
        </w:rPr>
        <w:t>乙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方应为项目的正常施工组织所需的劳动力、材料、物资、设备、服务和其他设施，以确保项目能按期开工。</w:t>
      </w:r>
    </w:p>
    <w:p w14:paraId="00EE1094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4、投标方需购买必要的项目保险，包括项目一切险、第三者责任险和施工人员人身意外险。若投标方未按约定购买保险，或因投标方原因保险公司拒绝赔付，则一旦发生保险赔偿范围内的情形，相关赔偿责任应由投标方承担，同时投标方还应赔偿招标方由此遭受的损失。</w:t>
      </w:r>
    </w:p>
    <w:p w14:paraId="47FEAE65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5、投标方必须严格执行施工规范、安全操作规程、防火安全规定、环境保护规定、遵守国家或地方的相关法律、法规；遵守国家、地方政府、有关部门及公司安全管理部门的一切规定和要求，否则相关责任由投标方承担，同时投标方还应赔偿招标方由此遭受的损失。</w:t>
      </w:r>
    </w:p>
    <w:p w14:paraId="10752E1D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lastRenderedPageBreak/>
        <w:t>6、项目施工中的安全措施由投标方负责，若投标方施工过程中造成招标方或第三人的财产损失或人身伤害，无论投标方是否已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就此等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损失或伤害购买保险，相关责任均由投标方承担，同时投标方还应赔偿招标方由此遭受的一切损失。</w:t>
      </w:r>
    </w:p>
    <w:p w14:paraId="7A76D02B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7、项目施工过程中，投标方应确保其施工不会影响到招标方的正常生产。</w:t>
      </w:r>
    </w:p>
    <w:p w14:paraId="3B1D0652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8、投标方应确保其施工人员严格遵守招标方的厂规、厂法及《外来施工人员管理规定》，不得擅自进入施工现场以外的其他招标方办公场所。</w:t>
      </w:r>
    </w:p>
    <w:p w14:paraId="638845A3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9、投标方进场施工时要注意对地面等其它既有设施的成品保护，投标方有义务负责对损坏部位按招标方要求的标准进行修复，情节严重的可按受损情况及比例对投标方进行相应的处罚。</w:t>
      </w:r>
    </w:p>
    <w:p w14:paraId="7DE473D9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10、投标方应在约定工期内完成所有设备的安装及调试，如有拖延则按照违约条款中的约定执行，如果因招标方造成的原因则工期顺延。</w:t>
      </w:r>
    </w:p>
    <w:p w14:paraId="403D52C7" w14:textId="77777777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11、项目关联使用材料需要满足国家规定标准，使用国内、外知名品牌，可出具相关质量检验报告。</w:t>
      </w:r>
    </w:p>
    <w:p w14:paraId="3392FEF9" w14:textId="747A222F" w:rsidR="007132A0" w:rsidRPr="00121F8F" w:rsidRDefault="007132A0" w:rsidP="00121F8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12、设备要求：</w:t>
      </w:r>
      <w:r w:rsidRPr="000567D3">
        <w:rPr>
          <w:rFonts w:ascii="微软雅黑" w:eastAsia="微软雅黑" w:hAnsi="微软雅黑" w:cs="Arial" w:hint="eastAsia"/>
          <w:szCs w:val="21"/>
        </w:rPr>
        <w:t>所有项目涉及的设备及系统软件等需满足当地法律法规要求，产品需提供厂商授权许可，避免出现当地政府部门及厂商的追责、纠纷等情况，否则损失由投标方承担；</w:t>
      </w:r>
      <w:r w:rsidRPr="00EB1DF8">
        <w:rPr>
          <w:rFonts w:ascii="微软雅黑" w:eastAsia="微软雅黑" w:hAnsi="微软雅黑" w:cs="Arial" w:hint="eastAsia"/>
          <w:color w:val="FF0000"/>
          <w:szCs w:val="21"/>
        </w:rPr>
        <w:t xml:space="preserve"> </w:t>
      </w:r>
    </w:p>
    <w:p w14:paraId="294C5BEB" w14:textId="73B61561" w:rsidR="007132A0" w:rsidRPr="0038231F" w:rsidRDefault="007132A0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38231F">
        <w:rPr>
          <w:rFonts w:ascii="微软雅黑" w:eastAsia="微软雅黑" w:hAnsi="微软雅黑" w:cs="Arial" w:hint="eastAsia"/>
          <w:color w:val="000000"/>
          <w:szCs w:val="21"/>
        </w:rPr>
        <w:t>13、工期要求：如非招标方原因要求不晚于</w:t>
      </w:r>
      <w:r w:rsidR="005370A7">
        <w:rPr>
          <w:rFonts w:ascii="微软雅黑" w:eastAsia="微软雅黑" w:hAnsi="微软雅黑" w:cs="Arial" w:hint="eastAsia"/>
          <w:color w:val="000000"/>
          <w:szCs w:val="21"/>
        </w:rPr>
        <w:t>202</w:t>
      </w:r>
      <w:r w:rsidR="005370A7">
        <w:rPr>
          <w:rFonts w:ascii="微软雅黑" w:eastAsia="微软雅黑" w:hAnsi="微软雅黑" w:cs="Arial"/>
          <w:color w:val="000000"/>
          <w:szCs w:val="21"/>
        </w:rPr>
        <w:t>3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年</w:t>
      </w:r>
      <w:r w:rsidR="005370A7">
        <w:rPr>
          <w:rFonts w:ascii="微软雅黑" w:eastAsia="微软雅黑" w:hAnsi="微软雅黑" w:cs="Arial"/>
          <w:color w:val="000000"/>
          <w:szCs w:val="21"/>
        </w:rPr>
        <w:t>12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月</w:t>
      </w:r>
      <w:r w:rsidR="005370A7">
        <w:rPr>
          <w:rFonts w:ascii="微软雅黑" w:eastAsia="微软雅黑" w:hAnsi="微软雅黑" w:cs="Arial"/>
          <w:color w:val="000000"/>
          <w:szCs w:val="21"/>
        </w:rPr>
        <w:t>31</w:t>
      </w:r>
      <w:r w:rsidRPr="0038231F">
        <w:rPr>
          <w:rFonts w:ascii="微软雅黑" w:eastAsia="微软雅黑" w:hAnsi="微软雅黑" w:cs="Arial" w:hint="eastAsia"/>
          <w:color w:val="000000"/>
          <w:szCs w:val="21"/>
        </w:rPr>
        <w:t>日完成硬件安装。如项目未能按期验收，投标方</w:t>
      </w:r>
      <w:r w:rsidR="000567D3">
        <w:rPr>
          <w:rFonts w:ascii="微软雅黑" w:eastAsia="微软雅黑" w:hAnsi="微软雅黑" w:cs="Arial" w:hint="eastAsia"/>
          <w:color w:val="000000"/>
          <w:szCs w:val="21"/>
        </w:rPr>
        <w:t>应承担违约责任，每延迟壹天，投标方应向招标方支付违约金</w:t>
      </w:r>
      <w:proofErr w:type="gramStart"/>
      <w:r w:rsidR="000567D3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0.2％；延迟超过15天，则招标方有权单方解除本合同，且无论招标方是否单方解除本合同，其都有权要求投标方支付违约金</w:t>
      </w:r>
      <w:proofErr w:type="gramStart"/>
      <w:r w:rsidRPr="0038231F">
        <w:rPr>
          <w:rFonts w:ascii="微软雅黑" w:eastAsia="微软雅黑" w:hAnsi="微软雅黑" w:cs="Arial" w:hint="eastAsia"/>
          <w:color w:val="000000"/>
          <w:szCs w:val="21"/>
        </w:rPr>
        <w:t>计项目</w:t>
      </w:r>
      <w:proofErr w:type="gramEnd"/>
      <w:r w:rsidRPr="0038231F">
        <w:rPr>
          <w:rFonts w:ascii="微软雅黑" w:eastAsia="微软雅黑" w:hAnsi="微软雅黑" w:cs="Arial" w:hint="eastAsia"/>
          <w:color w:val="000000"/>
          <w:szCs w:val="21"/>
        </w:rPr>
        <w:t>款总额的30％。</w:t>
      </w:r>
    </w:p>
    <w:p w14:paraId="14F0A894" w14:textId="0E574EC5" w:rsidR="00572C39" w:rsidRDefault="000E1347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/>
          <w:color w:val="000000"/>
          <w:szCs w:val="21"/>
        </w:rPr>
        <w:t>14</w:t>
      </w:r>
      <w:r w:rsidR="007132A0" w:rsidRPr="0038231F">
        <w:rPr>
          <w:rFonts w:ascii="微软雅黑" w:eastAsia="微软雅黑" w:hAnsi="微软雅黑" w:cs="Arial" w:hint="eastAsia"/>
          <w:color w:val="000000"/>
          <w:szCs w:val="21"/>
        </w:rPr>
        <w:t>、施工过程中发生劳动纠纷，用工合法性，安全伤亡事故等所有责任由中标单位承担，并出具承诺函。</w:t>
      </w:r>
    </w:p>
    <w:p w14:paraId="6EEE1193" w14:textId="2EA826B9" w:rsidR="000E0014" w:rsidRPr="0038231F" w:rsidRDefault="000E0014" w:rsidP="0038231F">
      <w:pPr>
        <w:spacing w:before="120" w:line="40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cs="Arial"/>
          <w:color w:val="000000"/>
          <w:szCs w:val="21"/>
        </w:rPr>
        <w:t xml:space="preserve">                                                   </w:t>
      </w:r>
    </w:p>
    <w:sectPr w:rsidR="000E0014" w:rsidRPr="0038231F" w:rsidSect="00F17610">
      <w:headerReference w:type="default" r:id="rId8"/>
      <w:footerReference w:type="even" r:id="rId9"/>
      <w:footerReference w:type="default" r:id="rId10"/>
      <w:pgSz w:w="11907" w:h="16839" w:code="9"/>
      <w:pgMar w:top="1091" w:right="1474" w:bottom="1021" w:left="1474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ADF2" w14:textId="77777777" w:rsidR="000A174E" w:rsidRDefault="000A174E">
      <w:r>
        <w:separator/>
      </w:r>
    </w:p>
  </w:endnote>
  <w:endnote w:type="continuationSeparator" w:id="0">
    <w:p w14:paraId="24F1C9FF" w14:textId="77777777" w:rsidR="000A174E" w:rsidRDefault="000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C139" w14:textId="77777777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B48179" w14:textId="77777777" w:rsidR="00F73628" w:rsidRDefault="00F7362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35E9" w14:textId="124680DA" w:rsidR="00F73628" w:rsidRDefault="00F73628" w:rsidP="002D3F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A70">
      <w:rPr>
        <w:rStyle w:val="a8"/>
        <w:noProof/>
      </w:rPr>
      <w:t>3</w:t>
    </w:r>
    <w:r>
      <w:rPr>
        <w:rStyle w:val="a8"/>
      </w:rPr>
      <w:fldChar w:fldCharType="end"/>
    </w:r>
  </w:p>
  <w:p w14:paraId="4000D322" w14:textId="77777777" w:rsidR="00F73628" w:rsidRDefault="00F736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5E43" w14:textId="77777777" w:rsidR="000A174E" w:rsidRDefault="000A174E">
      <w:r>
        <w:separator/>
      </w:r>
    </w:p>
  </w:footnote>
  <w:footnote w:type="continuationSeparator" w:id="0">
    <w:p w14:paraId="02A6FA20" w14:textId="77777777" w:rsidR="000A174E" w:rsidRDefault="000A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E331" w14:textId="77777777" w:rsidR="00F73628" w:rsidRDefault="00F73628" w:rsidP="0002431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EFE0508"/>
    <w:lvl w:ilvl="0" w:tplc="0409000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6A2A2EE2"/>
    <w:lvl w:ilvl="0" w:tplc="4358E1D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" w15:restartNumberingAfterBreak="0">
    <w:nsid w:val="115347B5"/>
    <w:multiLevelType w:val="hybridMultilevel"/>
    <w:tmpl w:val="AC00FBA6"/>
    <w:lvl w:ilvl="0" w:tplc="8CD2BEA0">
      <w:start w:val="2"/>
      <w:numFmt w:val="japaneseCounting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1E10B44"/>
    <w:multiLevelType w:val="hybridMultilevel"/>
    <w:tmpl w:val="2C4EF4EC"/>
    <w:lvl w:ilvl="0" w:tplc="A694FAEE">
      <w:start w:val="9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7CF9"/>
    <w:multiLevelType w:val="hybridMultilevel"/>
    <w:tmpl w:val="97AAD046"/>
    <w:lvl w:ilvl="0" w:tplc="144CF29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F20929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9CA6F37A">
      <w:start w:val="1"/>
      <w:numFmt w:val="decimal"/>
      <w:lvlText w:val="%3、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70135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EC7981"/>
    <w:multiLevelType w:val="hybridMultilevel"/>
    <w:tmpl w:val="C150A4D6"/>
    <w:lvl w:ilvl="0" w:tplc="A9A246C0">
      <w:start w:val="1"/>
      <w:numFmt w:val="japaneseCounting"/>
      <w:lvlText w:val="%1、"/>
      <w:lvlJc w:val="left"/>
      <w:pPr>
        <w:ind w:left="992" w:hanging="51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203C517B"/>
    <w:multiLevelType w:val="hybridMultilevel"/>
    <w:tmpl w:val="C61E2564"/>
    <w:lvl w:ilvl="0" w:tplc="8D54446E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21100854"/>
    <w:multiLevelType w:val="hybridMultilevel"/>
    <w:tmpl w:val="B554CF2A"/>
    <w:lvl w:ilvl="0" w:tplc="8A06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14C84"/>
    <w:multiLevelType w:val="hybridMultilevel"/>
    <w:tmpl w:val="DDF4772A"/>
    <w:lvl w:ilvl="0" w:tplc="6EE811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01684"/>
    <w:multiLevelType w:val="hybridMultilevel"/>
    <w:tmpl w:val="18FAB0D8"/>
    <w:lvl w:ilvl="0" w:tplc="F6CEF232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 w15:restartNumberingAfterBreak="0">
    <w:nsid w:val="27B03770"/>
    <w:multiLevelType w:val="multilevel"/>
    <w:tmpl w:val="074AE5E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2EDD1570"/>
    <w:multiLevelType w:val="hybridMultilevel"/>
    <w:tmpl w:val="075EDA28"/>
    <w:lvl w:ilvl="0" w:tplc="A5F07946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2F76FFF"/>
    <w:multiLevelType w:val="hybridMultilevel"/>
    <w:tmpl w:val="875C5622"/>
    <w:lvl w:ilvl="0" w:tplc="4DF882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A938ED"/>
    <w:multiLevelType w:val="multilevel"/>
    <w:tmpl w:val="270C5E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B4934"/>
    <w:multiLevelType w:val="multilevel"/>
    <w:tmpl w:val="C2D4E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6" w15:restartNumberingAfterBreak="0">
    <w:nsid w:val="434A2024"/>
    <w:multiLevelType w:val="hybridMultilevel"/>
    <w:tmpl w:val="3AF4361A"/>
    <w:lvl w:ilvl="0" w:tplc="D1BEF4AA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D2B89B4E">
      <w:start w:val="1"/>
      <w:numFmt w:val="lowerLetter"/>
      <w:lvlText w:val="%2、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370F8E"/>
    <w:multiLevelType w:val="hybridMultilevel"/>
    <w:tmpl w:val="ECDAF77C"/>
    <w:lvl w:ilvl="0" w:tplc="59A47070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4D254B67"/>
    <w:multiLevelType w:val="hybridMultilevel"/>
    <w:tmpl w:val="64C2D09C"/>
    <w:lvl w:ilvl="0" w:tplc="F7E24ED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2D488F"/>
    <w:multiLevelType w:val="hybridMultilevel"/>
    <w:tmpl w:val="7B4451A6"/>
    <w:lvl w:ilvl="0" w:tplc="DB503FAE">
      <w:start w:val="1"/>
      <w:numFmt w:val="decimalEnclosedParen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996809"/>
    <w:multiLevelType w:val="hybridMultilevel"/>
    <w:tmpl w:val="99DE4B2E"/>
    <w:lvl w:ilvl="0" w:tplc="BFE8A41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706A11"/>
    <w:multiLevelType w:val="hybridMultilevel"/>
    <w:tmpl w:val="2F7E6736"/>
    <w:lvl w:ilvl="0" w:tplc="4C7ED9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E72F09"/>
    <w:multiLevelType w:val="hybridMultilevel"/>
    <w:tmpl w:val="7C648F54"/>
    <w:lvl w:ilvl="0" w:tplc="8A16E4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42576"/>
    <w:multiLevelType w:val="hybridMultilevel"/>
    <w:tmpl w:val="D528F70E"/>
    <w:lvl w:ilvl="0" w:tplc="F2E6F0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8AF44CD2">
      <w:start w:val="2"/>
      <w:numFmt w:val="decimal"/>
      <w:lvlText w:val="%2）"/>
      <w:lvlJc w:val="left"/>
      <w:pPr>
        <w:ind w:left="16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73D351A"/>
    <w:multiLevelType w:val="hybridMultilevel"/>
    <w:tmpl w:val="5DC82FFC"/>
    <w:lvl w:ilvl="0" w:tplc="245EA0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6" w15:restartNumberingAfterBreak="0">
    <w:nsid w:val="7ADA4F13"/>
    <w:multiLevelType w:val="hybridMultilevel"/>
    <w:tmpl w:val="422E4A68"/>
    <w:lvl w:ilvl="0" w:tplc="2D6259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590A380">
      <w:start w:val="1"/>
      <w:numFmt w:val="decimal"/>
      <w:lvlText w:val="%2、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B11B03"/>
    <w:multiLevelType w:val="hybridMultilevel"/>
    <w:tmpl w:val="3298449A"/>
    <w:lvl w:ilvl="0" w:tplc="EDCAFAE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BC92E4F"/>
    <w:multiLevelType w:val="hybridMultilevel"/>
    <w:tmpl w:val="FF94995A"/>
    <w:lvl w:ilvl="0" w:tplc="480432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D25FE5"/>
    <w:multiLevelType w:val="hybridMultilevel"/>
    <w:tmpl w:val="68FCE4BC"/>
    <w:lvl w:ilvl="0" w:tplc="22F44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8B4CBB"/>
    <w:multiLevelType w:val="multilevel"/>
    <w:tmpl w:val="BA609B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1"/>
  </w:num>
  <w:num w:numId="5">
    <w:abstractNumId w:val="20"/>
  </w:num>
  <w:num w:numId="6">
    <w:abstractNumId w:val="27"/>
  </w:num>
  <w:num w:numId="7">
    <w:abstractNumId w:val="15"/>
  </w:num>
  <w:num w:numId="8">
    <w:abstractNumId w:val="26"/>
  </w:num>
  <w:num w:numId="9">
    <w:abstractNumId w:val="16"/>
  </w:num>
  <w:num w:numId="10">
    <w:abstractNumId w:val="12"/>
  </w:num>
  <w:num w:numId="11">
    <w:abstractNumId w:val="9"/>
  </w:num>
  <w:num w:numId="12">
    <w:abstractNumId w:val="28"/>
  </w:num>
  <w:num w:numId="13">
    <w:abstractNumId w:val="24"/>
  </w:num>
  <w:num w:numId="14">
    <w:abstractNumId w:val="13"/>
  </w:num>
  <w:num w:numId="15">
    <w:abstractNumId w:val="30"/>
  </w:num>
  <w:num w:numId="16">
    <w:abstractNumId w:val="21"/>
  </w:num>
  <w:num w:numId="17">
    <w:abstractNumId w:val="22"/>
  </w:num>
  <w:num w:numId="18">
    <w:abstractNumId w:val="17"/>
  </w:num>
  <w:num w:numId="19">
    <w:abstractNumId w:val="18"/>
  </w:num>
  <w:num w:numId="20">
    <w:abstractNumId w:val="5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23"/>
  </w:num>
  <w:num w:numId="26">
    <w:abstractNumId w:val="2"/>
  </w:num>
  <w:num w:numId="27">
    <w:abstractNumId w:val="10"/>
  </w:num>
  <w:num w:numId="28">
    <w:abstractNumId w:val="8"/>
  </w:num>
  <w:num w:numId="29">
    <w:abstractNumId w:val="25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43"/>
    <w:rsid w:val="000014A1"/>
    <w:rsid w:val="0000243D"/>
    <w:rsid w:val="00002E49"/>
    <w:rsid w:val="00003A27"/>
    <w:rsid w:val="00003F79"/>
    <w:rsid w:val="00005884"/>
    <w:rsid w:val="00014A1A"/>
    <w:rsid w:val="00014B6F"/>
    <w:rsid w:val="00014DD7"/>
    <w:rsid w:val="00017635"/>
    <w:rsid w:val="00021FC8"/>
    <w:rsid w:val="00022D85"/>
    <w:rsid w:val="00024314"/>
    <w:rsid w:val="00024CE1"/>
    <w:rsid w:val="00026868"/>
    <w:rsid w:val="00026FCE"/>
    <w:rsid w:val="00027856"/>
    <w:rsid w:val="00031EA1"/>
    <w:rsid w:val="0003335E"/>
    <w:rsid w:val="0003543D"/>
    <w:rsid w:val="00035726"/>
    <w:rsid w:val="00035A78"/>
    <w:rsid w:val="00035B50"/>
    <w:rsid w:val="00041850"/>
    <w:rsid w:val="00041BA9"/>
    <w:rsid w:val="0005075B"/>
    <w:rsid w:val="00050BFD"/>
    <w:rsid w:val="00050CE1"/>
    <w:rsid w:val="00051191"/>
    <w:rsid w:val="0005191E"/>
    <w:rsid w:val="00056475"/>
    <w:rsid w:val="000567D3"/>
    <w:rsid w:val="000577CF"/>
    <w:rsid w:val="0006172D"/>
    <w:rsid w:val="000641DF"/>
    <w:rsid w:val="00065271"/>
    <w:rsid w:val="00067B80"/>
    <w:rsid w:val="00072A07"/>
    <w:rsid w:val="00074A01"/>
    <w:rsid w:val="00076D3B"/>
    <w:rsid w:val="000843B7"/>
    <w:rsid w:val="00087BCE"/>
    <w:rsid w:val="000903CC"/>
    <w:rsid w:val="00095F6D"/>
    <w:rsid w:val="0009761F"/>
    <w:rsid w:val="000A016F"/>
    <w:rsid w:val="000A0A93"/>
    <w:rsid w:val="000A174E"/>
    <w:rsid w:val="000A1E5A"/>
    <w:rsid w:val="000A3965"/>
    <w:rsid w:val="000B0F03"/>
    <w:rsid w:val="000B39CF"/>
    <w:rsid w:val="000B3A37"/>
    <w:rsid w:val="000B6A2E"/>
    <w:rsid w:val="000C4EE3"/>
    <w:rsid w:val="000C58DC"/>
    <w:rsid w:val="000C599D"/>
    <w:rsid w:val="000C643C"/>
    <w:rsid w:val="000D17BA"/>
    <w:rsid w:val="000E0014"/>
    <w:rsid w:val="000E0226"/>
    <w:rsid w:val="000E1347"/>
    <w:rsid w:val="000E6AAA"/>
    <w:rsid w:val="000E7B11"/>
    <w:rsid w:val="000F68D6"/>
    <w:rsid w:val="00101F6C"/>
    <w:rsid w:val="001059EB"/>
    <w:rsid w:val="001110AB"/>
    <w:rsid w:val="00111C81"/>
    <w:rsid w:val="00111F6B"/>
    <w:rsid w:val="00112D06"/>
    <w:rsid w:val="001148FA"/>
    <w:rsid w:val="001162ED"/>
    <w:rsid w:val="00121F8F"/>
    <w:rsid w:val="00122409"/>
    <w:rsid w:val="00123163"/>
    <w:rsid w:val="001266CD"/>
    <w:rsid w:val="001328A8"/>
    <w:rsid w:val="001334FD"/>
    <w:rsid w:val="001409B2"/>
    <w:rsid w:val="001443E9"/>
    <w:rsid w:val="00145EB8"/>
    <w:rsid w:val="001462BD"/>
    <w:rsid w:val="00153224"/>
    <w:rsid w:val="00154AA3"/>
    <w:rsid w:val="00155466"/>
    <w:rsid w:val="00157ED0"/>
    <w:rsid w:val="001660AE"/>
    <w:rsid w:val="00166EC1"/>
    <w:rsid w:val="00170237"/>
    <w:rsid w:val="00176ED6"/>
    <w:rsid w:val="00181C49"/>
    <w:rsid w:val="00183377"/>
    <w:rsid w:val="00183670"/>
    <w:rsid w:val="001840FC"/>
    <w:rsid w:val="00184F4F"/>
    <w:rsid w:val="001859B9"/>
    <w:rsid w:val="00190C31"/>
    <w:rsid w:val="001933D1"/>
    <w:rsid w:val="00193861"/>
    <w:rsid w:val="00193955"/>
    <w:rsid w:val="00194949"/>
    <w:rsid w:val="001A00CC"/>
    <w:rsid w:val="001A1155"/>
    <w:rsid w:val="001A20E9"/>
    <w:rsid w:val="001A2755"/>
    <w:rsid w:val="001A7DDA"/>
    <w:rsid w:val="001B07AB"/>
    <w:rsid w:val="001B5E43"/>
    <w:rsid w:val="001C4027"/>
    <w:rsid w:val="001C5982"/>
    <w:rsid w:val="001C67B7"/>
    <w:rsid w:val="001D049B"/>
    <w:rsid w:val="001D1012"/>
    <w:rsid w:val="001D3A0F"/>
    <w:rsid w:val="001D42EC"/>
    <w:rsid w:val="001D74C5"/>
    <w:rsid w:val="001D76C2"/>
    <w:rsid w:val="001E0EE4"/>
    <w:rsid w:val="001E11ED"/>
    <w:rsid w:val="001E165E"/>
    <w:rsid w:val="001E209E"/>
    <w:rsid w:val="001E3E00"/>
    <w:rsid w:val="001F6512"/>
    <w:rsid w:val="001F68B8"/>
    <w:rsid w:val="001F71D9"/>
    <w:rsid w:val="0020245B"/>
    <w:rsid w:val="00203DA6"/>
    <w:rsid w:val="002072BD"/>
    <w:rsid w:val="00211A18"/>
    <w:rsid w:val="002126EF"/>
    <w:rsid w:val="00213343"/>
    <w:rsid w:val="002211D9"/>
    <w:rsid w:val="00223A45"/>
    <w:rsid w:val="00235627"/>
    <w:rsid w:val="00235955"/>
    <w:rsid w:val="00235BC0"/>
    <w:rsid w:val="00240352"/>
    <w:rsid w:val="00241270"/>
    <w:rsid w:val="00243AD6"/>
    <w:rsid w:val="00244179"/>
    <w:rsid w:val="0024483F"/>
    <w:rsid w:val="00250E8C"/>
    <w:rsid w:val="00252AEB"/>
    <w:rsid w:val="00255A0A"/>
    <w:rsid w:val="00262AB2"/>
    <w:rsid w:val="00263F2E"/>
    <w:rsid w:val="00264B9D"/>
    <w:rsid w:val="0027027F"/>
    <w:rsid w:val="00275C72"/>
    <w:rsid w:val="00276700"/>
    <w:rsid w:val="00277B93"/>
    <w:rsid w:val="00280FF3"/>
    <w:rsid w:val="0028309D"/>
    <w:rsid w:val="00283265"/>
    <w:rsid w:val="00286915"/>
    <w:rsid w:val="00287A3F"/>
    <w:rsid w:val="00291EF7"/>
    <w:rsid w:val="002A60F1"/>
    <w:rsid w:val="002A6BA8"/>
    <w:rsid w:val="002B1537"/>
    <w:rsid w:val="002B3E2B"/>
    <w:rsid w:val="002B4B81"/>
    <w:rsid w:val="002B68F2"/>
    <w:rsid w:val="002C3847"/>
    <w:rsid w:val="002C4D43"/>
    <w:rsid w:val="002D2029"/>
    <w:rsid w:val="002D22A5"/>
    <w:rsid w:val="002D3164"/>
    <w:rsid w:val="002D3FEB"/>
    <w:rsid w:val="002D5E7E"/>
    <w:rsid w:val="002E1795"/>
    <w:rsid w:val="002E2D25"/>
    <w:rsid w:val="002E3B1D"/>
    <w:rsid w:val="002E6B22"/>
    <w:rsid w:val="002F560A"/>
    <w:rsid w:val="002F68BF"/>
    <w:rsid w:val="003027B2"/>
    <w:rsid w:val="003067AD"/>
    <w:rsid w:val="00311668"/>
    <w:rsid w:val="00311C41"/>
    <w:rsid w:val="00315F58"/>
    <w:rsid w:val="003161E0"/>
    <w:rsid w:val="003202FD"/>
    <w:rsid w:val="003203BF"/>
    <w:rsid w:val="003220F3"/>
    <w:rsid w:val="003242BF"/>
    <w:rsid w:val="00326C25"/>
    <w:rsid w:val="00332A84"/>
    <w:rsid w:val="00335B62"/>
    <w:rsid w:val="00341EF8"/>
    <w:rsid w:val="00343F06"/>
    <w:rsid w:val="00354F65"/>
    <w:rsid w:val="00357D48"/>
    <w:rsid w:val="00363BBD"/>
    <w:rsid w:val="0036789C"/>
    <w:rsid w:val="0038231F"/>
    <w:rsid w:val="003853E9"/>
    <w:rsid w:val="003859B5"/>
    <w:rsid w:val="00396071"/>
    <w:rsid w:val="00396858"/>
    <w:rsid w:val="003A042C"/>
    <w:rsid w:val="003A2F05"/>
    <w:rsid w:val="003B029A"/>
    <w:rsid w:val="003B24B4"/>
    <w:rsid w:val="003B2A70"/>
    <w:rsid w:val="003B38E8"/>
    <w:rsid w:val="003B751A"/>
    <w:rsid w:val="003C1DC9"/>
    <w:rsid w:val="003C5C37"/>
    <w:rsid w:val="003D0EE0"/>
    <w:rsid w:val="003D2162"/>
    <w:rsid w:val="003D2BD1"/>
    <w:rsid w:val="003D6B44"/>
    <w:rsid w:val="003D6C7A"/>
    <w:rsid w:val="003D7FBB"/>
    <w:rsid w:val="003E20C2"/>
    <w:rsid w:val="003E21FB"/>
    <w:rsid w:val="003E315D"/>
    <w:rsid w:val="003F0FF3"/>
    <w:rsid w:val="003F1B87"/>
    <w:rsid w:val="003F5439"/>
    <w:rsid w:val="00403EDB"/>
    <w:rsid w:val="00405230"/>
    <w:rsid w:val="004060ED"/>
    <w:rsid w:val="00417B43"/>
    <w:rsid w:val="00417D90"/>
    <w:rsid w:val="00417E7B"/>
    <w:rsid w:val="004211F3"/>
    <w:rsid w:val="00426D81"/>
    <w:rsid w:val="00427D8B"/>
    <w:rsid w:val="00430502"/>
    <w:rsid w:val="00431C5A"/>
    <w:rsid w:val="00437CAF"/>
    <w:rsid w:val="00455472"/>
    <w:rsid w:val="00456929"/>
    <w:rsid w:val="004575D9"/>
    <w:rsid w:val="0046451F"/>
    <w:rsid w:val="00464C08"/>
    <w:rsid w:val="00474448"/>
    <w:rsid w:val="0048640A"/>
    <w:rsid w:val="004969AF"/>
    <w:rsid w:val="004A31BE"/>
    <w:rsid w:val="004A7732"/>
    <w:rsid w:val="004B040C"/>
    <w:rsid w:val="004B05E9"/>
    <w:rsid w:val="004B0801"/>
    <w:rsid w:val="004B63DA"/>
    <w:rsid w:val="004B70ED"/>
    <w:rsid w:val="004C3492"/>
    <w:rsid w:val="004C4E3C"/>
    <w:rsid w:val="004C4FE4"/>
    <w:rsid w:val="004C5176"/>
    <w:rsid w:val="004D44D5"/>
    <w:rsid w:val="004D7EB2"/>
    <w:rsid w:val="004E08C3"/>
    <w:rsid w:val="004E196D"/>
    <w:rsid w:val="004E200E"/>
    <w:rsid w:val="004E548E"/>
    <w:rsid w:val="004E7655"/>
    <w:rsid w:val="004E7998"/>
    <w:rsid w:val="004F0372"/>
    <w:rsid w:val="004F43D1"/>
    <w:rsid w:val="004F4FEE"/>
    <w:rsid w:val="004F75B2"/>
    <w:rsid w:val="004F7A19"/>
    <w:rsid w:val="0050012D"/>
    <w:rsid w:val="0050082C"/>
    <w:rsid w:val="00501ADF"/>
    <w:rsid w:val="00503B88"/>
    <w:rsid w:val="00503FDA"/>
    <w:rsid w:val="005133E4"/>
    <w:rsid w:val="00513C1F"/>
    <w:rsid w:val="00513D65"/>
    <w:rsid w:val="00515F36"/>
    <w:rsid w:val="005258E1"/>
    <w:rsid w:val="005370A7"/>
    <w:rsid w:val="0054291D"/>
    <w:rsid w:val="00545214"/>
    <w:rsid w:val="005459A7"/>
    <w:rsid w:val="0055046E"/>
    <w:rsid w:val="00555F19"/>
    <w:rsid w:val="00556D5D"/>
    <w:rsid w:val="00556EE3"/>
    <w:rsid w:val="00557CDC"/>
    <w:rsid w:val="00562FAC"/>
    <w:rsid w:val="00572C39"/>
    <w:rsid w:val="005730B9"/>
    <w:rsid w:val="00574F33"/>
    <w:rsid w:val="00575D4A"/>
    <w:rsid w:val="0057750E"/>
    <w:rsid w:val="0058311D"/>
    <w:rsid w:val="00585A5B"/>
    <w:rsid w:val="0059080E"/>
    <w:rsid w:val="005A002F"/>
    <w:rsid w:val="005A015A"/>
    <w:rsid w:val="005A1509"/>
    <w:rsid w:val="005A58F5"/>
    <w:rsid w:val="005B2467"/>
    <w:rsid w:val="005B6C26"/>
    <w:rsid w:val="005C41E5"/>
    <w:rsid w:val="005C7508"/>
    <w:rsid w:val="005D05CD"/>
    <w:rsid w:val="005D522A"/>
    <w:rsid w:val="005E419E"/>
    <w:rsid w:val="005E6A8A"/>
    <w:rsid w:val="005F060C"/>
    <w:rsid w:val="005F0F2C"/>
    <w:rsid w:val="005F245F"/>
    <w:rsid w:val="005F474A"/>
    <w:rsid w:val="005F5F54"/>
    <w:rsid w:val="005F7B5B"/>
    <w:rsid w:val="005F7EE2"/>
    <w:rsid w:val="0060477C"/>
    <w:rsid w:val="006074ED"/>
    <w:rsid w:val="006113A7"/>
    <w:rsid w:val="00613A80"/>
    <w:rsid w:val="0061707F"/>
    <w:rsid w:val="006174D1"/>
    <w:rsid w:val="00622B10"/>
    <w:rsid w:val="00622DE0"/>
    <w:rsid w:val="00625B74"/>
    <w:rsid w:val="00626787"/>
    <w:rsid w:val="0062691F"/>
    <w:rsid w:val="0062790A"/>
    <w:rsid w:val="00634D24"/>
    <w:rsid w:val="00637585"/>
    <w:rsid w:val="006505DC"/>
    <w:rsid w:val="00650BE9"/>
    <w:rsid w:val="00651DDA"/>
    <w:rsid w:val="00660323"/>
    <w:rsid w:val="006620C2"/>
    <w:rsid w:val="0066680F"/>
    <w:rsid w:val="00666F1F"/>
    <w:rsid w:val="00670C3A"/>
    <w:rsid w:val="00675CB7"/>
    <w:rsid w:val="00680E8B"/>
    <w:rsid w:val="00681930"/>
    <w:rsid w:val="00683BA4"/>
    <w:rsid w:val="006902E8"/>
    <w:rsid w:val="00696F39"/>
    <w:rsid w:val="006A0691"/>
    <w:rsid w:val="006A3B02"/>
    <w:rsid w:val="006A3E53"/>
    <w:rsid w:val="006B17F2"/>
    <w:rsid w:val="006B4B79"/>
    <w:rsid w:val="006B6CD2"/>
    <w:rsid w:val="006C3897"/>
    <w:rsid w:val="006C4258"/>
    <w:rsid w:val="006C4AC3"/>
    <w:rsid w:val="006D2CA2"/>
    <w:rsid w:val="006D50FF"/>
    <w:rsid w:val="006E260D"/>
    <w:rsid w:val="006F29A4"/>
    <w:rsid w:val="006F692E"/>
    <w:rsid w:val="006F6ED8"/>
    <w:rsid w:val="006F6F63"/>
    <w:rsid w:val="006F76E1"/>
    <w:rsid w:val="00711907"/>
    <w:rsid w:val="007132A0"/>
    <w:rsid w:val="00713538"/>
    <w:rsid w:val="00714595"/>
    <w:rsid w:val="00715F6D"/>
    <w:rsid w:val="007204EF"/>
    <w:rsid w:val="00733735"/>
    <w:rsid w:val="00735CAA"/>
    <w:rsid w:val="0074104D"/>
    <w:rsid w:val="0074122C"/>
    <w:rsid w:val="0074281C"/>
    <w:rsid w:val="00746B3F"/>
    <w:rsid w:val="007506EA"/>
    <w:rsid w:val="00751AC0"/>
    <w:rsid w:val="00752DCC"/>
    <w:rsid w:val="0075439B"/>
    <w:rsid w:val="00754798"/>
    <w:rsid w:val="007616C3"/>
    <w:rsid w:val="00765D18"/>
    <w:rsid w:val="00772148"/>
    <w:rsid w:val="00772703"/>
    <w:rsid w:val="00775123"/>
    <w:rsid w:val="0077552C"/>
    <w:rsid w:val="00775C28"/>
    <w:rsid w:val="0078004A"/>
    <w:rsid w:val="00781D88"/>
    <w:rsid w:val="0078456C"/>
    <w:rsid w:val="00791775"/>
    <w:rsid w:val="00794822"/>
    <w:rsid w:val="00794BE9"/>
    <w:rsid w:val="007A035B"/>
    <w:rsid w:val="007A3F32"/>
    <w:rsid w:val="007A4A70"/>
    <w:rsid w:val="007A5067"/>
    <w:rsid w:val="007A6484"/>
    <w:rsid w:val="007A761B"/>
    <w:rsid w:val="007B4EC8"/>
    <w:rsid w:val="007C3831"/>
    <w:rsid w:val="007C3C4F"/>
    <w:rsid w:val="007C4D53"/>
    <w:rsid w:val="007C7675"/>
    <w:rsid w:val="007C76FF"/>
    <w:rsid w:val="007D1EF8"/>
    <w:rsid w:val="007D5E23"/>
    <w:rsid w:val="007D7812"/>
    <w:rsid w:val="007E5853"/>
    <w:rsid w:val="007E7E78"/>
    <w:rsid w:val="007F03C7"/>
    <w:rsid w:val="007F0A2E"/>
    <w:rsid w:val="007F23F7"/>
    <w:rsid w:val="007F585B"/>
    <w:rsid w:val="008023AF"/>
    <w:rsid w:val="008035E1"/>
    <w:rsid w:val="00804C4A"/>
    <w:rsid w:val="00810E1B"/>
    <w:rsid w:val="00813EF8"/>
    <w:rsid w:val="008169FB"/>
    <w:rsid w:val="0081791C"/>
    <w:rsid w:val="00820DC5"/>
    <w:rsid w:val="00820E3C"/>
    <w:rsid w:val="00823B28"/>
    <w:rsid w:val="008311A4"/>
    <w:rsid w:val="008356CE"/>
    <w:rsid w:val="00836E52"/>
    <w:rsid w:val="00840C1F"/>
    <w:rsid w:val="00842A39"/>
    <w:rsid w:val="00843261"/>
    <w:rsid w:val="00857520"/>
    <w:rsid w:val="008614FF"/>
    <w:rsid w:val="00864C8B"/>
    <w:rsid w:val="00870B10"/>
    <w:rsid w:val="00874EBD"/>
    <w:rsid w:val="0087618B"/>
    <w:rsid w:val="008764E3"/>
    <w:rsid w:val="008814DD"/>
    <w:rsid w:val="00884E79"/>
    <w:rsid w:val="0089006C"/>
    <w:rsid w:val="00890CFE"/>
    <w:rsid w:val="00896B72"/>
    <w:rsid w:val="008A12A5"/>
    <w:rsid w:val="008A2228"/>
    <w:rsid w:val="008A24B3"/>
    <w:rsid w:val="008A5A53"/>
    <w:rsid w:val="008A6E08"/>
    <w:rsid w:val="008B0814"/>
    <w:rsid w:val="008B0AB2"/>
    <w:rsid w:val="008B115A"/>
    <w:rsid w:val="008B5504"/>
    <w:rsid w:val="008B5556"/>
    <w:rsid w:val="008B784A"/>
    <w:rsid w:val="008C0850"/>
    <w:rsid w:val="008C17A0"/>
    <w:rsid w:val="008C3038"/>
    <w:rsid w:val="008C6E71"/>
    <w:rsid w:val="008D0CB6"/>
    <w:rsid w:val="008D15AA"/>
    <w:rsid w:val="008D425A"/>
    <w:rsid w:val="008E12AE"/>
    <w:rsid w:val="008F21C2"/>
    <w:rsid w:val="008F3625"/>
    <w:rsid w:val="00901615"/>
    <w:rsid w:val="00901FED"/>
    <w:rsid w:val="00903FA8"/>
    <w:rsid w:val="0090597C"/>
    <w:rsid w:val="00905A3D"/>
    <w:rsid w:val="00906EC7"/>
    <w:rsid w:val="00913B47"/>
    <w:rsid w:val="00914A16"/>
    <w:rsid w:val="00914A6B"/>
    <w:rsid w:val="00920A7A"/>
    <w:rsid w:val="00920D4B"/>
    <w:rsid w:val="00921337"/>
    <w:rsid w:val="00921FFB"/>
    <w:rsid w:val="00922BC0"/>
    <w:rsid w:val="009236A7"/>
    <w:rsid w:val="00924933"/>
    <w:rsid w:val="00926C06"/>
    <w:rsid w:val="00931AFA"/>
    <w:rsid w:val="009330DD"/>
    <w:rsid w:val="00933426"/>
    <w:rsid w:val="009334B6"/>
    <w:rsid w:val="009354A4"/>
    <w:rsid w:val="00941304"/>
    <w:rsid w:val="009443B5"/>
    <w:rsid w:val="00944F20"/>
    <w:rsid w:val="009520F0"/>
    <w:rsid w:val="009638BE"/>
    <w:rsid w:val="009652FB"/>
    <w:rsid w:val="00967260"/>
    <w:rsid w:val="00973FA9"/>
    <w:rsid w:val="00974BFF"/>
    <w:rsid w:val="0097762D"/>
    <w:rsid w:val="009863ED"/>
    <w:rsid w:val="00986788"/>
    <w:rsid w:val="009908B2"/>
    <w:rsid w:val="00993636"/>
    <w:rsid w:val="00995052"/>
    <w:rsid w:val="009A3311"/>
    <w:rsid w:val="009A5E43"/>
    <w:rsid w:val="009A7A2A"/>
    <w:rsid w:val="009A7C7A"/>
    <w:rsid w:val="009B3D37"/>
    <w:rsid w:val="009B59ED"/>
    <w:rsid w:val="009C5E98"/>
    <w:rsid w:val="009D09A0"/>
    <w:rsid w:val="009D17AE"/>
    <w:rsid w:val="009D531E"/>
    <w:rsid w:val="009D5813"/>
    <w:rsid w:val="009E19E3"/>
    <w:rsid w:val="009E27C4"/>
    <w:rsid w:val="009E3650"/>
    <w:rsid w:val="009E501A"/>
    <w:rsid w:val="009E7B88"/>
    <w:rsid w:val="009F7CEF"/>
    <w:rsid w:val="00A02874"/>
    <w:rsid w:val="00A05436"/>
    <w:rsid w:val="00A10696"/>
    <w:rsid w:val="00A20914"/>
    <w:rsid w:val="00A21C9A"/>
    <w:rsid w:val="00A2312D"/>
    <w:rsid w:val="00A239C9"/>
    <w:rsid w:val="00A24F2C"/>
    <w:rsid w:val="00A27F49"/>
    <w:rsid w:val="00A32E1B"/>
    <w:rsid w:val="00A35BCD"/>
    <w:rsid w:val="00A37D91"/>
    <w:rsid w:val="00A60AC5"/>
    <w:rsid w:val="00A617B5"/>
    <w:rsid w:val="00A62C0D"/>
    <w:rsid w:val="00A73E50"/>
    <w:rsid w:val="00A769EE"/>
    <w:rsid w:val="00A81399"/>
    <w:rsid w:val="00A830E1"/>
    <w:rsid w:val="00A92931"/>
    <w:rsid w:val="00AA2E55"/>
    <w:rsid w:val="00AA4805"/>
    <w:rsid w:val="00AA7822"/>
    <w:rsid w:val="00AB059C"/>
    <w:rsid w:val="00AC32E0"/>
    <w:rsid w:val="00AC6C5B"/>
    <w:rsid w:val="00AD1965"/>
    <w:rsid w:val="00AD32BA"/>
    <w:rsid w:val="00AD408C"/>
    <w:rsid w:val="00AD5995"/>
    <w:rsid w:val="00AD5A58"/>
    <w:rsid w:val="00AE3A4C"/>
    <w:rsid w:val="00AE6778"/>
    <w:rsid w:val="00AE702A"/>
    <w:rsid w:val="00AE7186"/>
    <w:rsid w:val="00AF0E63"/>
    <w:rsid w:val="00AF19C6"/>
    <w:rsid w:val="00AF74AF"/>
    <w:rsid w:val="00AF753E"/>
    <w:rsid w:val="00B05A4E"/>
    <w:rsid w:val="00B10EBE"/>
    <w:rsid w:val="00B13DF7"/>
    <w:rsid w:val="00B17314"/>
    <w:rsid w:val="00B17920"/>
    <w:rsid w:val="00B17EB2"/>
    <w:rsid w:val="00B2129D"/>
    <w:rsid w:val="00B233A9"/>
    <w:rsid w:val="00B23675"/>
    <w:rsid w:val="00B30143"/>
    <w:rsid w:val="00B3320C"/>
    <w:rsid w:val="00B43FDD"/>
    <w:rsid w:val="00B458FF"/>
    <w:rsid w:val="00B45C08"/>
    <w:rsid w:val="00B46AC2"/>
    <w:rsid w:val="00B527C0"/>
    <w:rsid w:val="00B61EBB"/>
    <w:rsid w:val="00B6232D"/>
    <w:rsid w:val="00B648FE"/>
    <w:rsid w:val="00B71665"/>
    <w:rsid w:val="00B73300"/>
    <w:rsid w:val="00B7400D"/>
    <w:rsid w:val="00B74F85"/>
    <w:rsid w:val="00B77D31"/>
    <w:rsid w:val="00B80C4B"/>
    <w:rsid w:val="00B90348"/>
    <w:rsid w:val="00B92472"/>
    <w:rsid w:val="00B952B2"/>
    <w:rsid w:val="00B97BCD"/>
    <w:rsid w:val="00BA0401"/>
    <w:rsid w:val="00BA3350"/>
    <w:rsid w:val="00BA4773"/>
    <w:rsid w:val="00BA77ED"/>
    <w:rsid w:val="00BB3CFE"/>
    <w:rsid w:val="00BB74C5"/>
    <w:rsid w:val="00BB74DC"/>
    <w:rsid w:val="00BB7EB1"/>
    <w:rsid w:val="00BC3CA8"/>
    <w:rsid w:val="00BC495D"/>
    <w:rsid w:val="00BD0485"/>
    <w:rsid w:val="00BD0559"/>
    <w:rsid w:val="00BD2DE2"/>
    <w:rsid w:val="00BD5B97"/>
    <w:rsid w:val="00BD6373"/>
    <w:rsid w:val="00BE17CF"/>
    <w:rsid w:val="00BE605F"/>
    <w:rsid w:val="00BE6A9D"/>
    <w:rsid w:val="00BF074E"/>
    <w:rsid w:val="00BF5CAD"/>
    <w:rsid w:val="00BF71BA"/>
    <w:rsid w:val="00C01AE5"/>
    <w:rsid w:val="00C03DD8"/>
    <w:rsid w:val="00C12FE6"/>
    <w:rsid w:val="00C21DC4"/>
    <w:rsid w:val="00C25335"/>
    <w:rsid w:val="00C33D48"/>
    <w:rsid w:val="00C41000"/>
    <w:rsid w:val="00C47BA7"/>
    <w:rsid w:val="00C507A0"/>
    <w:rsid w:val="00C50A6D"/>
    <w:rsid w:val="00C51B4C"/>
    <w:rsid w:val="00C51CC9"/>
    <w:rsid w:val="00C53BD8"/>
    <w:rsid w:val="00C54F66"/>
    <w:rsid w:val="00C61CC6"/>
    <w:rsid w:val="00C66CB8"/>
    <w:rsid w:val="00C81DF6"/>
    <w:rsid w:val="00C839BC"/>
    <w:rsid w:val="00C8539E"/>
    <w:rsid w:val="00C90C74"/>
    <w:rsid w:val="00C923F6"/>
    <w:rsid w:val="00CA05CE"/>
    <w:rsid w:val="00CB0359"/>
    <w:rsid w:val="00CB514B"/>
    <w:rsid w:val="00CB526F"/>
    <w:rsid w:val="00CB6E43"/>
    <w:rsid w:val="00CC0087"/>
    <w:rsid w:val="00CC1300"/>
    <w:rsid w:val="00CC623D"/>
    <w:rsid w:val="00CC76F6"/>
    <w:rsid w:val="00CD037F"/>
    <w:rsid w:val="00CD0AB3"/>
    <w:rsid w:val="00CD51C3"/>
    <w:rsid w:val="00CE7E53"/>
    <w:rsid w:val="00D00143"/>
    <w:rsid w:val="00D008C2"/>
    <w:rsid w:val="00D022DF"/>
    <w:rsid w:val="00D04435"/>
    <w:rsid w:val="00D0606E"/>
    <w:rsid w:val="00D107CB"/>
    <w:rsid w:val="00D11650"/>
    <w:rsid w:val="00D15AB2"/>
    <w:rsid w:val="00D21D86"/>
    <w:rsid w:val="00D25014"/>
    <w:rsid w:val="00D259D3"/>
    <w:rsid w:val="00D27D89"/>
    <w:rsid w:val="00D33BA1"/>
    <w:rsid w:val="00D454C2"/>
    <w:rsid w:val="00D47537"/>
    <w:rsid w:val="00D50273"/>
    <w:rsid w:val="00D54A2D"/>
    <w:rsid w:val="00D56A25"/>
    <w:rsid w:val="00D61E2D"/>
    <w:rsid w:val="00D65E80"/>
    <w:rsid w:val="00D670DF"/>
    <w:rsid w:val="00D67882"/>
    <w:rsid w:val="00D711A2"/>
    <w:rsid w:val="00D7139B"/>
    <w:rsid w:val="00D727E1"/>
    <w:rsid w:val="00D76A96"/>
    <w:rsid w:val="00D830DC"/>
    <w:rsid w:val="00D84578"/>
    <w:rsid w:val="00D86281"/>
    <w:rsid w:val="00D9366A"/>
    <w:rsid w:val="00D9489F"/>
    <w:rsid w:val="00D94AD4"/>
    <w:rsid w:val="00D9608E"/>
    <w:rsid w:val="00D975F2"/>
    <w:rsid w:val="00DB1539"/>
    <w:rsid w:val="00DB1E64"/>
    <w:rsid w:val="00DC5A0A"/>
    <w:rsid w:val="00DC766C"/>
    <w:rsid w:val="00DD2155"/>
    <w:rsid w:val="00DD4FF9"/>
    <w:rsid w:val="00DD558E"/>
    <w:rsid w:val="00DD616F"/>
    <w:rsid w:val="00DD6F21"/>
    <w:rsid w:val="00DD7D0A"/>
    <w:rsid w:val="00DE23D4"/>
    <w:rsid w:val="00DE358C"/>
    <w:rsid w:val="00DF0235"/>
    <w:rsid w:val="00DF2D3C"/>
    <w:rsid w:val="00DF6B7A"/>
    <w:rsid w:val="00E0363E"/>
    <w:rsid w:val="00E1064C"/>
    <w:rsid w:val="00E13CD8"/>
    <w:rsid w:val="00E17C3A"/>
    <w:rsid w:val="00E17D95"/>
    <w:rsid w:val="00E2303A"/>
    <w:rsid w:val="00E24948"/>
    <w:rsid w:val="00E2555C"/>
    <w:rsid w:val="00E326B0"/>
    <w:rsid w:val="00E33A08"/>
    <w:rsid w:val="00E40C14"/>
    <w:rsid w:val="00E41CF6"/>
    <w:rsid w:val="00E44A55"/>
    <w:rsid w:val="00E45EF5"/>
    <w:rsid w:val="00E4704A"/>
    <w:rsid w:val="00E5105C"/>
    <w:rsid w:val="00E601FC"/>
    <w:rsid w:val="00E60FE3"/>
    <w:rsid w:val="00E6431B"/>
    <w:rsid w:val="00E65B57"/>
    <w:rsid w:val="00E80AA6"/>
    <w:rsid w:val="00E821FB"/>
    <w:rsid w:val="00E86311"/>
    <w:rsid w:val="00E865BD"/>
    <w:rsid w:val="00E95433"/>
    <w:rsid w:val="00EA29E8"/>
    <w:rsid w:val="00EA3105"/>
    <w:rsid w:val="00EB0E93"/>
    <w:rsid w:val="00EB1DF8"/>
    <w:rsid w:val="00EB24BC"/>
    <w:rsid w:val="00EB5A88"/>
    <w:rsid w:val="00EC0193"/>
    <w:rsid w:val="00EC481F"/>
    <w:rsid w:val="00EC591A"/>
    <w:rsid w:val="00ED1023"/>
    <w:rsid w:val="00ED3536"/>
    <w:rsid w:val="00ED6173"/>
    <w:rsid w:val="00ED6F10"/>
    <w:rsid w:val="00EE1F7D"/>
    <w:rsid w:val="00EE2108"/>
    <w:rsid w:val="00EE5098"/>
    <w:rsid w:val="00EE588E"/>
    <w:rsid w:val="00EE5CDC"/>
    <w:rsid w:val="00EF0B7F"/>
    <w:rsid w:val="00EF7F17"/>
    <w:rsid w:val="00F00268"/>
    <w:rsid w:val="00F00D4F"/>
    <w:rsid w:val="00F06BCE"/>
    <w:rsid w:val="00F110B4"/>
    <w:rsid w:val="00F12107"/>
    <w:rsid w:val="00F124E2"/>
    <w:rsid w:val="00F132CC"/>
    <w:rsid w:val="00F13486"/>
    <w:rsid w:val="00F13A46"/>
    <w:rsid w:val="00F16EA7"/>
    <w:rsid w:val="00F17610"/>
    <w:rsid w:val="00F22074"/>
    <w:rsid w:val="00F24889"/>
    <w:rsid w:val="00F36A88"/>
    <w:rsid w:val="00F37819"/>
    <w:rsid w:val="00F40FF1"/>
    <w:rsid w:val="00F41A3C"/>
    <w:rsid w:val="00F43DCD"/>
    <w:rsid w:val="00F458F9"/>
    <w:rsid w:val="00F54066"/>
    <w:rsid w:val="00F543A5"/>
    <w:rsid w:val="00F57DC6"/>
    <w:rsid w:val="00F6194D"/>
    <w:rsid w:val="00F61CEA"/>
    <w:rsid w:val="00F62470"/>
    <w:rsid w:val="00F65DEF"/>
    <w:rsid w:val="00F67767"/>
    <w:rsid w:val="00F73628"/>
    <w:rsid w:val="00F7537D"/>
    <w:rsid w:val="00F822E6"/>
    <w:rsid w:val="00F82416"/>
    <w:rsid w:val="00F84826"/>
    <w:rsid w:val="00F85514"/>
    <w:rsid w:val="00F90A49"/>
    <w:rsid w:val="00F95765"/>
    <w:rsid w:val="00F95B7A"/>
    <w:rsid w:val="00FA34F2"/>
    <w:rsid w:val="00FA4E7A"/>
    <w:rsid w:val="00FB5289"/>
    <w:rsid w:val="00FB6E1C"/>
    <w:rsid w:val="00FC004F"/>
    <w:rsid w:val="00FC02BD"/>
    <w:rsid w:val="00FC0F85"/>
    <w:rsid w:val="00FC240D"/>
    <w:rsid w:val="00FC26C6"/>
    <w:rsid w:val="00FC69DC"/>
    <w:rsid w:val="00FD1F5E"/>
    <w:rsid w:val="00FD2049"/>
    <w:rsid w:val="00FD66F7"/>
    <w:rsid w:val="00FE0654"/>
    <w:rsid w:val="00FE2293"/>
    <w:rsid w:val="00FE3BAA"/>
    <w:rsid w:val="00FF03AA"/>
    <w:rsid w:val="00FF16D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1A5EB"/>
  <w15:chartTrackingRefBased/>
  <w15:docId w15:val="{8AE78D76-9CEA-4EFA-ADAA-8E3D32C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7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2C3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7"/>
      </w:numPr>
      <w:spacing w:after="120" w:line="36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7"/>
      </w:numPr>
      <w:spacing w:after="120" w:line="360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7"/>
      </w:numPr>
      <w:spacing w:after="120"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7"/>
      </w:numPr>
      <w:spacing w:after="120" w:line="360" w:lineRule="auto"/>
      <w:outlineLvl w:val="6"/>
    </w:pPr>
    <w:rPr>
      <w:b/>
      <w:sz w:val="28"/>
      <w:szCs w:val="20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7"/>
      </w:numPr>
      <w:spacing w:after="120" w:line="360" w:lineRule="auto"/>
      <w:outlineLvl w:val="7"/>
    </w:pPr>
    <w:rPr>
      <w:b/>
      <w:sz w:val="28"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7"/>
      </w:numPr>
      <w:spacing w:after="120" w:line="36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link w:val="a6"/>
    <w:pPr>
      <w:ind w:leftChars="257" w:left="540" w:firstLineChars="200" w:firstLine="560"/>
    </w:pPr>
    <w:rPr>
      <w:rFonts w:eastAsia="华文中宋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1"/>
  </w:style>
  <w:style w:type="table" w:styleId="a9">
    <w:name w:val="Table Grid"/>
    <w:basedOn w:val="a2"/>
    <w:rsid w:val="00B95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02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uiPriority w:val="99"/>
    <w:semiHidden/>
    <w:rsid w:val="0002431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24314"/>
    <w:pPr>
      <w:jc w:val="left"/>
    </w:pPr>
  </w:style>
  <w:style w:type="paragraph" w:styleId="ae">
    <w:name w:val="annotation subject"/>
    <w:basedOn w:val="ac"/>
    <w:next w:val="ac"/>
    <w:semiHidden/>
    <w:rsid w:val="00024314"/>
    <w:rPr>
      <w:b/>
      <w:bCs/>
    </w:rPr>
  </w:style>
  <w:style w:type="paragraph" w:styleId="af">
    <w:name w:val="Balloon Text"/>
    <w:basedOn w:val="a"/>
    <w:semiHidden/>
    <w:rsid w:val="00024314"/>
    <w:rPr>
      <w:sz w:val="18"/>
      <w:szCs w:val="18"/>
    </w:rPr>
  </w:style>
  <w:style w:type="character" w:customStyle="1" w:styleId="a6">
    <w:name w:val="正文文本缩进 字符"/>
    <w:link w:val="a5"/>
    <w:rsid w:val="00067B80"/>
    <w:rPr>
      <w:rFonts w:eastAsia="华文中宋"/>
      <w:kern w:val="2"/>
      <w:sz w:val="28"/>
      <w:szCs w:val="24"/>
    </w:rPr>
  </w:style>
  <w:style w:type="paragraph" w:styleId="af0">
    <w:name w:val="List Paragraph"/>
    <w:basedOn w:val="a"/>
    <w:link w:val="af1"/>
    <w:uiPriority w:val="34"/>
    <w:qFormat/>
    <w:rsid w:val="0003335E"/>
    <w:pPr>
      <w:ind w:firstLineChars="200" w:firstLine="420"/>
    </w:pPr>
    <w:rPr>
      <w:rFonts w:ascii="Calibri" w:hAnsi="Calibri"/>
      <w:szCs w:val="22"/>
    </w:rPr>
  </w:style>
  <w:style w:type="character" w:customStyle="1" w:styleId="af1">
    <w:name w:val="列出段落 字符"/>
    <w:link w:val="af0"/>
    <w:uiPriority w:val="34"/>
    <w:qFormat/>
    <w:rsid w:val="00A617B5"/>
    <w:rPr>
      <w:rFonts w:ascii="Calibri" w:hAnsi="Calibri"/>
      <w:kern w:val="2"/>
      <w:sz w:val="21"/>
      <w:szCs w:val="22"/>
    </w:rPr>
  </w:style>
  <w:style w:type="character" w:customStyle="1" w:styleId="af2">
    <w:name w:val="纯文本 字符"/>
    <w:link w:val="af3"/>
    <w:qFormat/>
    <w:rsid w:val="00FA4E7A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basedOn w:val="a"/>
    <w:link w:val="af2"/>
    <w:qFormat/>
    <w:rsid w:val="00FA4E7A"/>
    <w:rPr>
      <w:rFonts w:ascii="宋体" w:hAnsi="Courier New" w:cs="Courier New"/>
      <w:szCs w:val="21"/>
    </w:rPr>
  </w:style>
  <w:style w:type="character" w:customStyle="1" w:styleId="1">
    <w:name w:val="纯文本 字符1"/>
    <w:rsid w:val="00FA4E7A"/>
    <w:rPr>
      <w:rFonts w:ascii="宋体" w:hAnsi="Courier New" w:cs="Courier New"/>
      <w:kern w:val="2"/>
      <w:sz w:val="21"/>
      <w:szCs w:val="21"/>
    </w:rPr>
  </w:style>
  <w:style w:type="table" w:customStyle="1" w:styleId="10">
    <w:name w:val="网格型1"/>
    <w:basedOn w:val="a2"/>
    <w:next w:val="a9"/>
    <w:rsid w:val="00613A80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semiHidden/>
    <w:rsid w:val="00572C39"/>
    <w:rPr>
      <w:rFonts w:ascii="等线 Light" w:eastAsia="等线 Light" w:hAnsi="等线 Light"/>
      <w:b/>
      <w:bCs/>
      <w:kern w:val="2"/>
      <w:sz w:val="32"/>
      <w:szCs w:val="32"/>
    </w:rPr>
  </w:style>
  <w:style w:type="paragraph" w:customStyle="1" w:styleId="NormalIndent1">
    <w:name w:val="Normal Indent1"/>
    <w:basedOn w:val="a"/>
    <w:qFormat/>
    <w:rsid w:val="007616C3"/>
    <w:pPr>
      <w:widowControl/>
      <w:ind w:firstLine="420"/>
      <w:jc w:val="left"/>
    </w:pPr>
    <w:rPr>
      <w:kern w:val="0"/>
      <w:szCs w:val="20"/>
    </w:rPr>
  </w:style>
  <w:style w:type="character" w:customStyle="1" w:styleId="ad">
    <w:name w:val="批注文字 字符"/>
    <w:link w:val="ac"/>
    <w:uiPriority w:val="99"/>
    <w:semiHidden/>
    <w:rsid w:val="003E2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91AF-E0C5-4DE2-A21C-DFC4FDB6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282</Words>
  <Characters>1609</Characters>
  <Application>Microsoft Office Word</Application>
  <DocSecurity>0</DocSecurity>
  <Lines>13</Lines>
  <Paragraphs>3</Paragraphs>
  <ScaleCrop>false</ScaleCrop>
  <Company>WwW.YlmF.CoM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成山奥苑三期及安泰小区外墙饰面及涂料施工合同（2）</dc:title>
  <dc:subject/>
  <dc:creator>雨林木风</dc:creator>
  <cp:keywords/>
  <dc:description/>
  <cp:lastModifiedBy>Wu, Yang</cp:lastModifiedBy>
  <cp:revision>15</cp:revision>
  <cp:lastPrinted>2023-11-17T00:34:00Z</cp:lastPrinted>
  <dcterms:created xsi:type="dcterms:W3CDTF">2024-10-23T01:48:00Z</dcterms:created>
  <dcterms:modified xsi:type="dcterms:W3CDTF">2024-10-31T09:00:00Z</dcterms:modified>
</cp:coreProperties>
</file>